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E7" w:rsidRPr="004763F0" w:rsidRDefault="00E822E7" w:rsidP="00E822E7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4763F0">
        <w:rPr>
          <w:rFonts w:cs="Times New Roman"/>
          <w:sz w:val="24"/>
          <w:szCs w:val="24"/>
        </w:rPr>
        <w:t>ОАО «Брестский чулочный комбинат»</w:t>
      </w:r>
    </w:p>
    <w:p w:rsidR="00E822E7" w:rsidRPr="004763F0" w:rsidRDefault="00E822E7" w:rsidP="00E822E7">
      <w:pPr>
        <w:spacing w:after="0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4763F0">
        <w:rPr>
          <w:rFonts w:cs="Times New Roman"/>
          <w:b/>
          <w:sz w:val="24"/>
          <w:szCs w:val="24"/>
        </w:rPr>
        <w:t>Заявление на выплату дивидендов</w:t>
      </w:r>
    </w:p>
    <w:p w:rsidR="00E822E7" w:rsidRPr="004763F0" w:rsidRDefault="00E822E7" w:rsidP="00E822E7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E822E7" w:rsidRPr="004763F0" w:rsidRDefault="00E822E7" w:rsidP="00F36C1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763F0">
        <w:rPr>
          <w:rFonts w:cs="Times New Roman"/>
          <w:sz w:val="24"/>
          <w:szCs w:val="24"/>
        </w:rPr>
        <w:t xml:space="preserve">Прошу выплатить начисленные мне дивиденды с учетом нижеуказанных персональных данных: </w:t>
      </w:r>
    </w:p>
    <w:tbl>
      <w:tblPr>
        <w:tblStyle w:val="a3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875"/>
      </w:tblGrid>
      <w:tr w:rsidR="00E822E7" w:rsidRPr="004763F0" w:rsidTr="005B0DE8">
        <w:tc>
          <w:tcPr>
            <w:tcW w:w="2547" w:type="dxa"/>
          </w:tcPr>
          <w:p w:rsidR="00E822E7" w:rsidRPr="004763F0" w:rsidRDefault="00E822E7" w:rsidP="00E822E7">
            <w:pPr>
              <w:rPr>
                <w:rFonts w:cs="Times New Roman"/>
                <w:sz w:val="24"/>
                <w:szCs w:val="24"/>
              </w:rPr>
            </w:pPr>
          </w:p>
          <w:p w:rsidR="00E822E7" w:rsidRPr="00702637" w:rsidRDefault="00E822E7" w:rsidP="00702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2637">
              <w:rPr>
                <w:rFonts w:cs="Times New Roman"/>
                <w:sz w:val="24"/>
                <w:szCs w:val="24"/>
              </w:rPr>
              <w:t>Ф.И.О. акционера:</w:t>
            </w:r>
          </w:p>
          <w:p w:rsidR="00E822E7" w:rsidRPr="004763F0" w:rsidRDefault="00E822E7" w:rsidP="00E822E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tbl>
            <w:tblPr>
              <w:tblStyle w:val="a3"/>
              <w:tblpPr w:leftFromText="180" w:rightFromText="180" w:vertAnchor="text" w:horzAnchor="margin" w:tblpXSpec="right" w:tblpY="80"/>
              <w:tblW w:w="6658" w:type="dxa"/>
              <w:tblLook w:val="04A0" w:firstRow="1" w:lastRow="0" w:firstColumn="1" w:lastColumn="0" w:noHBand="0" w:noVBand="1"/>
            </w:tblPr>
            <w:tblGrid>
              <w:gridCol w:w="415"/>
              <w:gridCol w:w="419"/>
              <w:gridCol w:w="420"/>
              <w:gridCol w:w="420"/>
              <w:gridCol w:w="390"/>
              <w:gridCol w:w="390"/>
              <w:gridCol w:w="390"/>
              <w:gridCol w:w="412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4763F0" w:rsidRPr="004763F0" w:rsidTr="004763F0">
              <w:tc>
                <w:tcPr>
                  <w:tcW w:w="41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9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763F0" w:rsidRPr="004763F0" w:rsidTr="004763F0">
              <w:tc>
                <w:tcPr>
                  <w:tcW w:w="41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9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763F0" w:rsidRPr="004763F0" w:rsidTr="004763F0">
              <w:tc>
                <w:tcPr>
                  <w:tcW w:w="41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9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E822E7" w:rsidRPr="004763F0" w:rsidRDefault="00E822E7" w:rsidP="00E822E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E822E7" w:rsidRPr="004763F0" w:rsidRDefault="00E822E7" w:rsidP="00E822E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E822E7" w:rsidRPr="005B0DE8" w:rsidRDefault="00E822E7" w:rsidP="00E822E7">
      <w:pPr>
        <w:spacing w:after="0"/>
        <w:ind w:firstLine="567"/>
        <w:jc w:val="both"/>
        <w:rPr>
          <w:rFonts w:cs="Times New Roman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364"/>
      </w:tblGrid>
      <w:tr w:rsidR="005B0DE8" w:rsidTr="005B0DE8">
        <w:tc>
          <w:tcPr>
            <w:tcW w:w="2830" w:type="dxa"/>
          </w:tcPr>
          <w:p w:rsidR="005B0DE8" w:rsidRPr="00A424EE" w:rsidRDefault="005B0DE8" w:rsidP="00702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24EE">
              <w:rPr>
                <w:rFonts w:cs="Times New Roman"/>
                <w:sz w:val="24"/>
                <w:szCs w:val="24"/>
              </w:rPr>
              <w:t>Мобильный телефон:</w:t>
            </w:r>
          </w:p>
        </w:tc>
        <w:tc>
          <w:tcPr>
            <w:tcW w:w="7364" w:type="dxa"/>
          </w:tcPr>
          <w:tbl>
            <w:tblPr>
              <w:tblStyle w:val="a3"/>
              <w:tblW w:w="4152" w:type="dxa"/>
              <w:tblInd w:w="740" w:type="dxa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</w:tblGrid>
            <w:tr w:rsidR="005B0DE8" w:rsidRPr="00E822E7" w:rsidTr="004763F0">
              <w:tc>
                <w:tcPr>
                  <w:tcW w:w="346" w:type="dxa"/>
                </w:tcPr>
                <w:p w:rsidR="005B0DE8" w:rsidRPr="001C69DF" w:rsidRDefault="005B0DE8" w:rsidP="004763F0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6" w:type="dxa"/>
                </w:tcPr>
                <w:p w:rsidR="005B0DE8" w:rsidRPr="001C69DF" w:rsidRDefault="005B0DE8" w:rsidP="004763F0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6" w:type="dxa"/>
                </w:tcPr>
                <w:p w:rsidR="005B0DE8" w:rsidRPr="001C69DF" w:rsidRDefault="005B0DE8" w:rsidP="004763F0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6" w:type="dxa"/>
                </w:tcPr>
                <w:p w:rsidR="005B0DE8" w:rsidRPr="001C69DF" w:rsidRDefault="005B0DE8" w:rsidP="004763F0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6" w:type="dxa"/>
                </w:tcPr>
                <w:p w:rsidR="005B0DE8" w:rsidRPr="001C69DF" w:rsidRDefault="005B0DE8" w:rsidP="004763F0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6" w:type="dxa"/>
                </w:tcPr>
                <w:p w:rsidR="005B0DE8" w:rsidRPr="001C69DF" w:rsidRDefault="005B0DE8" w:rsidP="004763F0">
                  <w:pPr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46" w:type="dxa"/>
                </w:tcPr>
                <w:p w:rsidR="005B0DE8" w:rsidRPr="001C69DF" w:rsidRDefault="005B0DE8" w:rsidP="004763F0">
                  <w:pPr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46" w:type="dxa"/>
                </w:tcPr>
                <w:p w:rsidR="005B0DE8" w:rsidRPr="001C69DF" w:rsidRDefault="005B0DE8" w:rsidP="004763F0">
                  <w:pPr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46" w:type="dxa"/>
                </w:tcPr>
                <w:p w:rsidR="005B0DE8" w:rsidRPr="001C69DF" w:rsidRDefault="005B0DE8" w:rsidP="004763F0">
                  <w:pPr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46" w:type="dxa"/>
                </w:tcPr>
                <w:p w:rsidR="005B0DE8" w:rsidRPr="001C69DF" w:rsidRDefault="005B0DE8" w:rsidP="004763F0">
                  <w:pPr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46" w:type="dxa"/>
                </w:tcPr>
                <w:p w:rsidR="005B0DE8" w:rsidRPr="001C69DF" w:rsidRDefault="005B0DE8" w:rsidP="004763F0">
                  <w:pPr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46" w:type="dxa"/>
                </w:tcPr>
                <w:p w:rsidR="005B0DE8" w:rsidRPr="001C69DF" w:rsidRDefault="005B0DE8" w:rsidP="004763F0">
                  <w:pPr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5B0DE8" w:rsidRDefault="005B0DE8" w:rsidP="004763F0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E822E7" w:rsidRPr="005B0DE8" w:rsidRDefault="00E822E7" w:rsidP="00E822E7">
      <w:pPr>
        <w:spacing w:after="0"/>
        <w:ind w:firstLine="709"/>
        <w:jc w:val="both"/>
        <w:rPr>
          <w:rFonts w:cs="Times New Roman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505"/>
      </w:tblGrid>
      <w:tr w:rsidR="005B0DE8" w:rsidRPr="00702637" w:rsidTr="00F36C18">
        <w:tc>
          <w:tcPr>
            <w:tcW w:w="2689" w:type="dxa"/>
          </w:tcPr>
          <w:p w:rsidR="005B0DE8" w:rsidRPr="00702637" w:rsidRDefault="005B0DE8" w:rsidP="007026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2637">
              <w:rPr>
                <w:rFonts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7505" w:type="dxa"/>
          </w:tcPr>
          <w:tbl>
            <w:tblPr>
              <w:tblStyle w:val="a3"/>
              <w:tblW w:w="3346" w:type="dxa"/>
              <w:tblInd w:w="879" w:type="dxa"/>
              <w:tblLook w:val="04A0" w:firstRow="1" w:lastRow="0" w:firstColumn="1" w:lastColumn="0" w:noHBand="0" w:noVBand="1"/>
            </w:tblPr>
            <w:tblGrid>
              <w:gridCol w:w="340"/>
              <w:gridCol w:w="341"/>
              <w:gridCol w:w="286"/>
              <w:gridCol w:w="341"/>
              <w:gridCol w:w="341"/>
              <w:gridCol w:w="286"/>
              <w:gridCol w:w="336"/>
              <w:gridCol w:w="393"/>
              <w:gridCol w:w="341"/>
              <w:gridCol w:w="341"/>
            </w:tblGrid>
            <w:tr w:rsidR="005B0DE8" w:rsidRPr="00702637" w:rsidTr="00702637">
              <w:tc>
                <w:tcPr>
                  <w:tcW w:w="340" w:type="dxa"/>
                </w:tcPr>
                <w:p w:rsidR="005B0DE8" w:rsidRPr="00702637" w:rsidRDefault="005B0DE8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41" w:type="dxa"/>
                </w:tcPr>
                <w:p w:rsidR="005B0DE8" w:rsidRPr="00702637" w:rsidRDefault="005B0DE8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86" w:type="dxa"/>
                </w:tcPr>
                <w:p w:rsidR="005B0DE8" w:rsidRPr="00702637" w:rsidRDefault="005B0DE8" w:rsidP="004763F0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02637">
                    <w:rPr>
                      <w:rFonts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341" w:type="dxa"/>
                </w:tcPr>
                <w:p w:rsidR="005B0DE8" w:rsidRPr="00702637" w:rsidRDefault="005B0DE8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41" w:type="dxa"/>
                </w:tcPr>
                <w:p w:rsidR="005B0DE8" w:rsidRPr="00702637" w:rsidRDefault="005B0DE8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86" w:type="dxa"/>
                </w:tcPr>
                <w:p w:rsidR="005B0DE8" w:rsidRPr="00702637" w:rsidRDefault="005B0DE8" w:rsidP="004763F0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02637">
                    <w:rPr>
                      <w:rFonts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336" w:type="dxa"/>
                </w:tcPr>
                <w:p w:rsidR="005B0DE8" w:rsidRPr="00702637" w:rsidRDefault="005B0DE8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3" w:type="dxa"/>
                </w:tcPr>
                <w:p w:rsidR="005B0DE8" w:rsidRPr="00702637" w:rsidRDefault="005B0DE8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41" w:type="dxa"/>
                </w:tcPr>
                <w:p w:rsidR="005B0DE8" w:rsidRPr="00702637" w:rsidRDefault="005B0DE8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41" w:type="dxa"/>
                </w:tcPr>
                <w:p w:rsidR="005B0DE8" w:rsidRPr="00702637" w:rsidRDefault="005B0DE8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5B0DE8" w:rsidRPr="00702637" w:rsidRDefault="005B0DE8" w:rsidP="00E822E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5B0DE8" w:rsidRPr="00702637" w:rsidRDefault="005B0DE8" w:rsidP="00E822E7">
      <w:pPr>
        <w:spacing w:after="0"/>
        <w:ind w:firstLine="709"/>
        <w:jc w:val="both"/>
        <w:rPr>
          <w:rFonts w:cs="Times New Roman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42"/>
        <w:gridCol w:w="7080"/>
      </w:tblGrid>
      <w:tr w:rsidR="004763F0" w:rsidRPr="00702637" w:rsidTr="00702637">
        <w:tc>
          <w:tcPr>
            <w:tcW w:w="3114" w:type="dxa"/>
            <w:gridSpan w:val="2"/>
          </w:tcPr>
          <w:p w:rsidR="004763F0" w:rsidRPr="00702637" w:rsidRDefault="004763F0" w:rsidP="00702637">
            <w:pPr>
              <w:spacing w:after="120"/>
              <w:jc w:val="center"/>
              <w:rPr>
                <w:rFonts w:cs="Times New Roman"/>
                <w:sz w:val="24"/>
                <w:szCs w:val="24"/>
              </w:rPr>
            </w:pPr>
            <w:r w:rsidRPr="00702637">
              <w:rPr>
                <w:rFonts w:cs="Times New Roman"/>
                <w:sz w:val="24"/>
                <w:szCs w:val="24"/>
              </w:rPr>
              <w:t>Наименование документа, удостоверяющего личность:</w:t>
            </w:r>
          </w:p>
        </w:tc>
        <w:tc>
          <w:tcPr>
            <w:tcW w:w="7080" w:type="dxa"/>
          </w:tcPr>
          <w:tbl>
            <w:tblPr>
              <w:tblStyle w:val="a3"/>
              <w:tblpPr w:leftFromText="180" w:rightFromText="180" w:vertAnchor="text" w:horzAnchor="margin" w:tblpXSpec="right" w:tblpY="80"/>
              <w:tblW w:w="6854" w:type="dxa"/>
              <w:tblLook w:val="04A0" w:firstRow="1" w:lastRow="0" w:firstColumn="1" w:lastColumn="0" w:noHBand="0" w:noVBand="1"/>
            </w:tblPr>
            <w:tblGrid>
              <w:gridCol w:w="407"/>
              <w:gridCol w:w="412"/>
              <w:gridCol w:w="411"/>
              <w:gridCol w:w="375"/>
              <w:gridCol w:w="390"/>
              <w:gridCol w:w="390"/>
              <w:gridCol w:w="352"/>
              <w:gridCol w:w="432"/>
              <w:gridCol w:w="417"/>
              <w:gridCol w:w="411"/>
              <w:gridCol w:w="411"/>
              <w:gridCol w:w="415"/>
              <w:gridCol w:w="409"/>
              <w:gridCol w:w="414"/>
              <w:gridCol w:w="411"/>
              <w:gridCol w:w="415"/>
              <w:gridCol w:w="382"/>
            </w:tblGrid>
            <w:tr w:rsidR="00702637" w:rsidRPr="00702637" w:rsidTr="00702637">
              <w:tc>
                <w:tcPr>
                  <w:tcW w:w="407" w:type="dxa"/>
                </w:tcPr>
                <w:p w:rsidR="00702637" w:rsidRPr="00702637" w:rsidRDefault="00702637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</w:tcPr>
                <w:p w:rsidR="00702637" w:rsidRPr="00702637" w:rsidRDefault="00702637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702637" w:rsidRPr="00702637" w:rsidRDefault="00702637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</w:tcPr>
                <w:p w:rsidR="00702637" w:rsidRPr="00702637" w:rsidRDefault="00702637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702637" w:rsidRPr="00702637" w:rsidRDefault="00702637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702637" w:rsidRPr="00702637" w:rsidRDefault="00702637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:rsidR="00702637" w:rsidRPr="00702637" w:rsidRDefault="00702637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</w:tcPr>
                <w:p w:rsidR="00702637" w:rsidRPr="00702637" w:rsidRDefault="00702637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7" w:type="dxa"/>
                </w:tcPr>
                <w:p w:rsidR="00702637" w:rsidRPr="00702637" w:rsidRDefault="00702637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702637" w:rsidRPr="00702637" w:rsidRDefault="00702637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702637" w:rsidRPr="00702637" w:rsidRDefault="00702637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5" w:type="dxa"/>
                </w:tcPr>
                <w:p w:rsidR="00702637" w:rsidRPr="00702637" w:rsidRDefault="00702637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09" w:type="dxa"/>
                </w:tcPr>
                <w:p w:rsidR="00702637" w:rsidRPr="00702637" w:rsidRDefault="00702637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</w:tcPr>
                <w:p w:rsidR="00702637" w:rsidRPr="00702637" w:rsidRDefault="00702637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702637" w:rsidRPr="00702637" w:rsidRDefault="00702637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5" w:type="dxa"/>
                </w:tcPr>
                <w:p w:rsidR="00702637" w:rsidRPr="00702637" w:rsidRDefault="00702637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82" w:type="dxa"/>
                </w:tcPr>
                <w:p w:rsidR="00702637" w:rsidRDefault="00702637" w:rsidP="004763F0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4763F0" w:rsidRPr="00702637" w:rsidRDefault="004763F0" w:rsidP="004763F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02637" w:rsidTr="00702637">
        <w:tc>
          <w:tcPr>
            <w:tcW w:w="3114" w:type="dxa"/>
            <w:gridSpan w:val="2"/>
          </w:tcPr>
          <w:p w:rsidR="00702637" w:rsidRPr="00702637" w:rsidRDefault="00702637" w:rsidP="00702637">
            <w:pPr>
              <w:jc w:val="both"/>
              <w:rPr>
                <w:rFonts w:cs="Times New Roman"/>
                <w:sz w:val="24"/>
                <w:szCs w:val="24"/>
              </w:rPr>
            </w:pPr>
            <w:r w:rsidRPr="00702637">
              <w:rPr>
                <w:rFonts w:cs="Times New Roman"/>
                <w:sz w:val="24"/>
                <w:szCs w:val="24"/>
              </w:rPr>
              <w:t>Серия и номер документа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7080" w:type="dxa"/>
          </w:tcPr>
          <w:tbl>
            <w:tblPr>
              <w:tblStyle w:val="a3"/>
              <w:tblpPr w:leftFromText="180" w:rightFromText="180" w:vertAnchor="text" w:horzAnchor="margin" w:tblpXSpec="right" w:tblpY="80"/>
              <w:tblW w:w="6854" w:type="dxa"/>
              <w:tblLook w:val="04A0" w:firstRow="1" w:lastRow="0" w:firstColumn="1" w:lastColumn="0" w:noHBand="0" w:noVBand="1"/>
            </w:tblPr>
            <w:tblGrid>
              <w:gridCol w:w="407"/>
              <w:gridCol w:w="412"/>
              <w:gridCol w:w="411"/>
              <w:gridCol w:w="375"/>
              <w:gridCol w:w="390"/>
              <w:gridCol w:w="390"/>
              <w:gridCol w:w="352"/>
              <w:gridCol w:w="432"/>
              <w:gridCol w:w="417"/>
              <w:gridCol w:w="411"/>
              <w:gridCol w:w="411"/>
              <w:gridCol w:w="415"/>
              <w:gridCol w:w="409"/>
              <w:gridCol w:w="414"/>
              <w:gridCol w:w="411"/>
              <w:gridCol w:w="415"/>
              <w:gridCol w:w="382"/>
            </w:tblGrid>
            <w:tr w:rsidR="00702637" w:rsidRPr="00702637" w:rsidTr="00D35D26">
              <w:tc>
                <w:tcPr>
                  <w:tcW w:w="407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7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5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09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5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82" w:type="dxa"/>
                </w:tcPr>
                <w:p w:rsid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702637" w:rsidRDefault="00702637" w:rsidP="00702637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702637" w:rsidTr="00702637">
        <w:tc>
          <w:tcPr>
            <w:tcW w:w="2972" w:type="dxa"/>
          </w:tcPr>
          <w:p w:rsidR="00702637" w:rsidRPr="00A424EE" w:rsidRDefault="00702637" w:rsidP="00A424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24EE">
              <w:rPr>
                <w:rFonts w:cs="Times New Roman"/>
                <w:sz w:val="24"/>
                <w:szCs w:val="24"/>
              </w:rPr>
              <w:t>Выдан:</w:t>
            </w:r>
          </w:p>
          <w:p w:rsidR="00702637" w:rsidRDefault="00702637" w:rsidP="00702637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222" w:type="dxa"/>
            <w:gridSpan w:val="2"/>
          </w:tcPr>
          <w:tbl>
            <w:tblPr>
              <w:tblStyle w:val="a3"/>
              <w:tblpPr w:leftFromText="180" w:rightFromText="180" w:vertAnchor="text" w:horzAnchor="margin" w:tblpXSpec="right" w:tblpY="80"/>
              <w:tblW w:w="6854" w:type="dxa"/>
              <w:tblLook w:val="04A0" w:firstRow="1" w:lastRow="0" w:firstColumn="1" w:lastColumn="0" w:noHBand="0" w:noVBand="1"/>
            </w:tblPr>
            <w:tblGrid>
              <w:gridCol w:w="407"/>
              <w:gridCol w:w="412"/>
              <w:gridCol w:w="411"/>
              <w:gridCol w:w="375"/>
              <w:gridCol w:w="390"/>
              <w:gridCol w:w="390"/>
              <w:gridCol w:w="352"/>
              <w:gridCol w:w="432"/>
              <w:gridCol w:w="417"/>
              <w:gridCol w:w="411"/>
              <w:gridCol w:w="411"/>
              <w:gridCol w:w="415"/>
              <w:gridCol w:w="409"/>
              <w:gridCol w:w="414"/>
              <w:gridCol w:w="411"/>
              <w:gridCol w:w="415"/>
              <w:gridCol w:w="382"/>
            </w:tblGrid>
            <w:tr w:rsidR="00F36C18" w:rsidRPr="00702637" w:rsidTr="00D35D26">
              <w:tc>
                <w:tcPr>
                  <w:tcW w:w="407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7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5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09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5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82" w:type="dxa"/>
                </w:tcPr>
                <w:p w:rsid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F36C18" w:rsidRPr="00702637" w:rsidTr="00D35D26">
              <w:tc>
                <w:tcPr>
                  <w:tcW w:w="407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7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5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09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5" w:type="dxa"/>
                </w:tcPr>
                <w:p w:rsidR="00702637" w:rsidRP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82" w:type="dxa"/>
                </w:tcPr>
                <w:p w:rsidR="00702637" w:rsidRDefault="00702637" w:rsidP="00702637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702637" w:rsidRDefault="00702637" w:rsidP="00702637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702637" w:rsidRPr="00F36C18" w:rsidRDefault="00702637" w:rsidP="00702637">
      <w:pPr>
        <w:spacing w:after="0"/>
        <w:jc w:val="both"/>
        <w:rPr>
          <w:rFonts w:cs="Times New Roman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505"/>
      </w:tblGrid>
      <w:tr w:rsidR="00F36C18" w:rsidRPr="00702637" w:rsidTr="00F36C18">
        <w:tc>
          <w:tcPr>
            <w:tcW w:w="2689" w:type="dxa"/>
          </w:tcPr>
          <w:p w:rsidR="00F36C18" w:rsidRPr="00702637" w:rsidRDefault="00F36C18" w:rsidP="00A424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Дата выдачи</w:t>
            </w:r>
            <w:r w:rsidRPr="00702637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7505" w:type="dxa"/>
          </w:tcPr>
          <w:tbl>
            <w:tblPr>
              <w:tblStyle w:val="a3"/>
              <w:tblW w:w="3346" w:type="dxa"/>
              <w:tblInd w:w="463" w:type="dxa"/>
              <w:tblLook w:val="04A0" w:firstRow="1" w:lastRow="0" w:firstColumn="1" w:lastColumn="0" w:noHBand="0" w:noVBand="1"/>
            </w:tblPr>
            <w:tblGrid>
              <w:gridCol w:w="340"/>
              <w:gridCol w:w="341"/>
              <w:gridCol w:w="286"/>
              <w:gridCol w:w="341"/>
              <w:gridCol w:w="341"/>
              <w:gridCol w:w="286"/>
              <w:gridCol w:w="336"/>
              <w:gridCol w:w="393"/>
              <w:gridCol w:w="341"/>
              <w:gridCol w:w="341"/>
            </w:tblGrid>
            <w:tr w:rsidR="00F36C18" w:rsidRPr="00702637" w:rsidTr="00F36C18">
              <w:tc>
                <w:tcPr>
                  <w:tcW w:w="340" w:type="dxa"/>
                </w:tcPr>
                <w:p w:rsidR="00F36C18" w:rsidRPr="00702637" w:rsidRDefault="00F36C18" w:rsidP="00D35D26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41" w:type="dxa"/>
                </w:tcPr>
                <w:p w:rsidR="00F36C18" w:rsidRPr="00702637" w:rsidRDefault="00F36C18" w:rsidP="00D35D26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86" w:type="dxa"/>
                </w:tcPr>
                <w:p w:rsidR="00F36C18" w:rsidRPr="00702637" w:rsidRDefault="00F36C18" w:rsidP="00D35D2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02637">
                    <w:rPr>
                      <w:rFonts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341" w:type="dxa"/>
                </w:tcPr>
                <w:p w:rsidR="00F36C18" w:rsidRPr="00702637" w:rsidRDefault="00F36C18" w:rsidP="00D35D26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41" w:type="dxa"/>
                </w:tcPr>
                <w:p w:rsidR="00F36C18" w:rsidRPr="00702637" w:rsidRDefault="00F36C18" w:rsidP="00D35D26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86" w:type="dxa"/>
                </w:tcPr>
                <w:p w:rsidR="00F36C18" w:rsidRPr="00702637" w:rsidRDefault="00F36C18" w:rsidP="00D35D2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702637">
                    <w:rPr>
                      <w:rFonts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336" w:type="dxa"/>
                </w:tcPr>
                <w:p w:rsidR="00F36C18" w:rsidRPr="00702637" w:rsidRDefault="00F36C18" w:rsidP="00D35D26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3" w:type="dxa"/>
                </w:tcPr>
                <w:p w:rsidR="00F36C18" w:rsidRPr="00702637" w:rsidRDefault="00F36C18" w:rsidP="00D35D26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41" w:type="dxa"/>
                </w:tcPr>
                <w:p w:rsidR="00F36C18" w:rsidRPr="00702637" w:rsidRDefault="00F36C18" w:rsidP="00D35D26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41" w:type="dxa"/>
                </w:tcPr>
                <w:p w:rsidR="00F36C18" w:rsidRPr="00702637" w:rsidRDefault="00F36C18" w:rsidP="00D35D26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F36C18" w:rsidRPr="00702637" w:rsidRDefault="00F36C18" w:rsidP="00D35D2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F36C18" w:rsidRPr="00A424EE" w:rsidRDefault="00F36C18" w:rsidP="00702637">
      <w:pPr>
        <w:spacing w:after="0"/>
        <w:jc w:val="both"/>
        <w:rPr>
          <w:rFonts w:cs="Times New Roman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7"/>
      </w:tblGrid>
      <w:tr w:rsidR="00A424EE" w:rsidTr="00A424EE">
        <w:tc>
          <w:tcPr>
            <w:tcW w:w="2547" w:type="dxa"/>
          </w:tcPr>
          <w:p w:rsidR="00A424EE" w:rsidRPr="00A424EE" w:rsidRDefault="00A424EE" w:rsidP="00A424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24EE">
              <w:rPr>
                <w:rFonts w:cs="Times New Roman"/>
                <w:sz w:val="24"/>
                <w:szCs w:val="24"/>
              </w:rPr>
              <w:t>Личный №</w:t>
            </w:r>
          </w:p>
        </w:tc>
        <w:tc>
          <w:tcPr>
            <w:tcW w:w="7647" w:type="dxa"/>
          </w:tcPr>
          <w:tbl>
            <w:tblPr>
              <w:tblStyle w:val="a3"/>
              <w:tblpPr w:leftFromText="180" w:rightFromText="180" w:vertAnchor="text" w:horzAnchor="page" w:tblpX="688" w:tblpY="-122"/>
              <w:tblOverlap w:val="never"/>
              <w:tblW w:w="5646" w:type="dxa"/>
              <w:tblLook w:val="04A0" w:firstRow="1" w:lastRow="0" w:firstColumn="1" w:lastColumn="0" w:noHBand="0" w:noVBand="1"/>
            </w:tblPr>
            <w:tblGrid>
              <w:gridCol w:w="407"/>
              <w:gridCol w:w="412"/>
              <w:gridCol w:w="411"/>
              <w:gridCol w:w="375"/>
              <w:gridCol w:w="390"/>
              <w:gridCol w:w="390"/>
              <w:gridCol w:w="352"/>
              <w:gridCol w:w="432"/>
              <w:gridCol w:w="417"/>
              <w:gridCol w:w="411"/>
              <w:gridCol w:w="411"/>
              <w:gridCol w:w="415"/>
              <w:gridCol w:w="409"/>
              <w:gridCol w:w="414"/>
            </w:tblGrid>
            <w:tr w:rsidR="00A424EE" w:rsidTr="00A424EE">
              <w:tc>
                <w:tcPr>
                  <w:tcW w:w="407" w:type="dxa"/>
                </w:tcPr>
                <w:p w:rsidR="00A424EE" w:rsidRPr="00702637" w:rsidRDefault="00A424EE" w:rsidP="00A424EE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</w:tcPr>
                <w:p w:rsidR="00A424EE" w:rsidRPr="00702637" w:rsidRDefault="00A424EE" w:rsidP="00A424EE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A424EE" w:rsidRPr="00702637" w:rsidRDefault="00A424EE" w:rsidP="00A424EE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</w:tcPr>
                <w:p w:rsidR="00A424EE" w:rsidRPr="00702637" w:rsidRDefault="00A424EE" w:rsidP="00A424EE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A424EE" w:rsidRPr="00702637" w:rsidRDefault="00A424EE" w:rsidP="00A424EE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0" w:type="dxa"/>
                </w:tcPr>
                <w:p w:rsidR="00A424EE" w:rsidRPr="00702637" w:rsidRDefault="00A424EE" w:rsidP="00A424EE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:rsidR="00A424EE" w:rsidRPr="00702637" w:rsidRDefault="00A424EE" w:rsidP="00A424EE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</w:tcPr>
                <w:p w:rsidR="00A424EE" w:rsidRPr="00702637" w:rsidRDefault="00A424EE" w:rsidP="00A424EE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7" w:type="dxa"/>
                </w:tcPr>
                <w:p w:rsidR="00A424EE" w:rsidRPr="00702637" w:rsidRDefault="00A424EE" w:rsidP="00A424EE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A424EE" w:rsidRPr="00702637" w:rsidRDefault="00A424EE" w:rsidP="00A424EE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</w:tcPr>
                <w:p w:rsidR="00A424EE" w:rsidRPr="00702637" w:rsidRDefault="00A424EE" w:rsidP="00A424EE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5" w:type="dxa"/>
                </w:tcPr>
                <w:p w:rsidR="00A424EE" w:rsidRPr="00702637" w:rsidRDefault="00A424EE" w:rsidP="00A424EE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09" w:type="dxa"/>
                </w:tcPr>
                <w:p w:rsidR="00A424EE" w:rsidRPr="00702637" w:rsidRDefault="00A424EE" w:rsidP="00A424EE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</w:tcPr>
                <w:p w:rsidR="00A424EE" w:rsidRPr="00702637" w:rsidRDefault="00A424EE" w:rsidP="00A424EE">
                  <w:pPr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A424EE" w:rsidRDefault="00A424EE" w:rsidP="00702637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A424EE" w:rsidRDefault="00A424EE" w:rsidP="00702637">
      <w:pPr>
        <w:spacing w:after="0"/>
        <w:jc w:val="both"/>
        <w:rPr>
          <w:rFonts w:cs="Times New Roman"/>
          <w:sz w:val="26"/>
          <w:szCs w:val="26"/>
        </w:rPr>
      </w:pPr>
    </w:p>
    <w:p w:rsidR="00F36C18" w:rsidRPr="00DD5310" w:rsidRDefault="00F36C18" w:rsidP="00F36C18">
      <w:pPr>
        <w:spacing w:after="0"/>
        <w:ind w:firstLine="709"/>
        <w:jc w:val="both"/>
        <w:rPr>
          <w:rFonts w:cs="Times New Roman"/>
          <w:sz w:val="22"/>
        </w:rPr>
      </w:pPr>
      <w:r w:rsidRPr="00DD5310">
        <w:rPr>
          <w:rFonts w:cs="Times New Roman"/>
          <w:sz w:val="24"/>
          <w:szCs w:val="24"/>
        </w:rPr>
        <w:t>Дивиденды прошу перечислить на счет, открытый в ЗАО «Альфа-Банк» (</w:t>
      </w:r>
      <w:r w:rsidRPr="00DD5310">
        <w:rPr>
          <w:rFonts w:cs="Times New Roman"/>
          <w:sz w:val="22"/>
        </w:rPr>
        <w:t>SWIFT ALFABY2X)</w:t>
      </w:r>
      <w:r w:rsidR="00DD5310">
        <w:rPr>
          <w:rFonts w:cs="Times New Roman"/>
          <w:sz w:val="22"/>
        </w:rPr>
        <w:t>:</w:t>
      </w:r>
    </w:p>
    <w:tbl>
      <w:tblPr>
        <w:tblStyle w:val="a3"/>
        <w:tblpPr w:leftFromText="180" w:rightFromText="180" w:vertAnchor="text" w:horzAnchor="margin" w:tblpXSpec="right" w:tblpY="88"/>
        <w:tblW w:w="9652" w:type="dxa"/>
        <w:tblLook w:val="04A0" w:firstRow="1" w:lastRow="0" w:firstColumn="1" w:lastColumn="0" w:noHBand="0" w:noVBand="1"/>
      </w:tblPr>
      <w:tblGrid>
        <w:gridCol w:w="377"/>
        <w:gridCol w:w="390"/>
        <w:gridCol w:w="336"/>
        <w:gridCol w:w="336"/>
        <w:gridCol w:w="390"/>
        <w:gridCol w:w="363"/>
        <w:gridCol w:w="350"/>
        <w:gridCol w:w="3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A424EE" w:rsidTr="00A424EE">
        <w:tc>
          <w:tcPr>
            <w:tcW w:w="377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90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90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50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90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36" w:type="dxa"/>
          </w:tcPr>
          <w:p w:rsidR="00A424EE" w:rsidRPr="00974628" w:rsidRDefault="00A424EE" w:rsidP="00A424E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</w:tbl>
    <w:p w:rsidR="00DD5310" w:rsidRDefault="00DD5310" w:rsidP="00DD5310">
      <w:pPr>
        <w:spacing w:after="0"/>
        <w:jc w:val="both"/>
        <w:rPr>
          <w:rFonts w:cs="Times New Roman"/>
          <w:sz w:val="22"/>
        </w:rPr>
      </w:pPr>
    </w:p>
    <w:p w:rsidR="00A424EE" w:rsidRDefault="00A424EE" w:rsidP="00E822E7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2058B5" w:rsidRDefault="00407365" w:rsidP="00E822E7">
      <w:pPr>
        <w:spacing w:after="0"/>
        <w:ind w:firstLine="709"/>
        <w:jc w:val="both"/>
        <w:rPr>
          <w:rFonts w:cs="Times New Roman"/>
          <w:sz w:val="20"/>
          <w:szCs w:val="20"/>
        </w:rPr>
      </w:pPr>
      <w:r w:rsidRPr="006F50CC">
        <w:rPr>
          <w:rFonts w:cs="Times New Roman"/>
          <w:sz w:val="20"/>
          <w:szCs w:val="20"/>
        </w:rPr>
        <w:t>Я уведомлен, что</w:t>
      </w:r>
      <w:r w:rsidR="002058B5">
        <w:rPr>
          <w:rFonts w:cs="Times New Roman"/>
          <w:sz w:val="20"/>
          <w:szCs w:val="20"/>
        </w:rPr>
        <w:t>:</w:t>
      </w:r>
    </w:p>
    <w:p w:rsidR="002058B5" w:rsidRDefault="002058B5" w:rsidP="002058B5">
      <w:pPr>
        <w:spacing w:after="0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–</w:t>
      </w:r>
      <w:r w:rsidR="00407365" w:rsidRPr="006F50CC">
        <w:rPr>
          <w:rFonts w:cs="Times New Roman"/>
          <w:sz w:val="20"/>
          <w:szCs w:val="20"/>
        </w:rPr>
        <w:t xml:space="preserve"> в соответствии с подпунктом 1.1 пункта 1 статьи 196 Налогового Кодекса Беларуси (далее – НК) объектом налогообложения подоходным налогом с физических лиц признаются доходы, полученные плательщиками от источников в Республике Беларусь и (или) от источников за пределами Республики Беларусь, – для физических лиц, признаваемых налоговыми резидентами Республики Беларусь в соответствии со статьёй 17 НК.</w:t>
      </w:r>
      <w:r>
        <w:rPr>
          <w:rFonts w:cs="Times New Roman"/>
          <w:sz w:val="20"/>
          <w:szCs w:val="20"/>
        </w:rPr>
        <w:t xml:space="preserve"> С</w:t>
      </w:r>
      <w:r w:rsidR="00407365" w:rsidRPr="006F50CC">
        <w:rPr>
          <w:rFonts w:cs="Times New Roman"/>
          <w:color w:val="000000"/>
          <w:spacing w:val="2"/>
          <w:sz w:val="20"/>
          <w:szCs w:val="20"/>
          <w:shd w:val="clear" w:color="auto" w:fill="FFFFFF"/>
        </w:rPr>
        <w:t>огласно подпункта 1.1 пункта 1 статьи 197 НК дивиденды, получен</w:t>
      </w:r>
      <w:r w:rsidR="006F50CC" w:rsidRPr="006F50CC">
        <w:rPr>
          <w:rFonts w:cs="Times New Roman"/>
          <w:color w:val="000000"/>
          <w:spacing w:val="2"/>
          <w:sz w:val="20"/>
          <w:szCs w:val="20"/>
          <w:shd w:val="clear" w:color="auto" w:fill="FFFFFF"/>
        </w:rPr>
        <w:t>ные от белорусской организации</w:t>
      </w:r>
      <w:r w:rsidR="00407365" w:rsidRPr="006F50CC">
        <w:rPr>
          <w:rFonts w:cs="Times New Roman"/>
          <w:color w:val="000000"/>
          <w:spacing w:val="2"/>
          <w:sz w:val="20"/>
          <w:szCs w:val="20"/>
          <w:shd w:val="clear" w:color="auto" w:fill="FFFFFF"/>
        </w:rPr>
        <w:t>, относятся к доходам, полученным от источников в Республике Беларусь.</w:t>
      </w:r>
      <w:r>
        <w:rPr>
          <w:rFonts w:cs="Times New Roman"/>
          <w:sz w:val="20"/>
          <w:szCs w:val="20"/>
        </w:rPr>
        <w:t xml:space="preserve"> </w:t>
      </w:r>
      <w:r w:rsidR="006F50CC" w:rsidRPr="006F50CC">
        <w:rPr>
          <w:rFonts w:cs="Times New Roman"/>
          <w:color w:val="000000"/>
          <w:spacing w:val="2"/>
          <w:sz w:val="20"/>
          <w:szCs w:val="20"/>
          <w:shd w:val="clear" w:color="auto" w:fill="FFFFFF"/>
        </w:rPr>
        <w:t xml:space="preserve">По общему правилу </w:t>
      </w:r>
      <w:r w:rsidR="006F50CC" w:rsidRPr="0082324B">
        <w:rPr>
          <w:rFonts w:cs="Times New Roman"/>
          <w:b/>
          <w:color w:val="000000"/>
          <w:spacing w:val="2"/>
          <w:sz w:val="20"/>
          <w:szCs w:val="20"/>
          <w:shd w:val="clear" w:color="auto" w:fill="FFFFFF"/>
        </w:rPr>
        <w:t>ставка подоходного налога для дивидендов установлена в размере 13 %</w:t>
      </w:r>
      <w:r>
        <w:rPr>
          <w:rFonts w:cs="Times New Roman"/>
          <w:color w:val="000000"/>
          <w:spacing w:val="2"/>
          <w:sz w:val="20"/>
          <w:szCs w:val="20"/>
          <w:shd w:val="clear" w:color="auto" w:fill="FFFFFF"/>
        </w:rPr>
        <w:t xml:space="preserve"> (пункт 1 статьи</w:t>
      </w:r>
      <w:r w:rsidR="006F50CC" w:rsidRPr="006F50CC">
        <w:rPr>
          <w:rFonts w:cs="Times New Roman"/>
          <w:color w:val="000000"/>
          <w:spacing w:val="2"/>
          <w:sz w:val="20"/>
          <w:szCs w:val="20"/>
          <w:shd w:val="clear" w:color="auto" w:fill="FFFFFF"/>
        </w:rPr>
        <w:t> 214 НК). 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color w:val="000000"/>
          <w:spacing w:val="2"/>
          <w:sz w:val="20"/>
          <w:szCs w:val="20"/>
          <w:shd w:val="clear" w:color="auto" w:fill="FFFFFF"/>
        </w:rPr>
        <w:t>Общество</w:t>
      </w:r>
      <w:r>
        <w:rPr>
          <w:color w:val="000000"/>
          <w:spacing w:val="2"/>
          <w:sz w:val="20"/>
          <w:szCs w:val="20"/>
        </w:rPr>
        <w:t xml:space="preserve">, как налоговый агент, </w:t>
      </w:r>
      <w:r w:rsidRPr="002058B5">
        <w:rPr>
          <w:b/>
          <w:color w:val="000000"/>
          <w:spacing w:val="2"/>
          <w:sz w:val="20"/>
          <w:szCs w:val="20"/>
        </w:rPr>
        <w:t>обязано перечисля</w:t>
      </w:r>
      <w:r w:rsidR="006F50CC" w:rsidRPr="002058B5">
        <w:rPr>
          <w:b/>
          <w:color w:val="000000"/>
          <w:spacing w:val="2"/>
          <w:sz w:val="20"/>
          <w:szCs w:val="20"/>
        </w:rPr>
        <w:t>ть в бюджет</w:t>
      </w:r>
      <w:r w:rsidR="006F50CC" w:rsidRPr="006F50CC">
        <w:rPr>
          <w:color w:val="000000"/>
          <w:spacing w:val="2"/>
          <w:sz w:val="20"/>
          <w:szCs w:val="20"/>
        </w:rPr>
        <w:t xml:space="preserve"> суммы исчисленного и удержанного подоходного налога </w:t>
      </w:r>
      <w:r>
        <w:rPr>
          <w:color w:val="000000"/>
          <w:spacing w:val="2"/>
          <w:sz w:val="20"/>
          <w:szCs w:val="20"/>
        </w:rPr>
        <w:t xml:space="preserve">не позднее дня </w:t>
      </w:r>
      <w:r w:rsidR="006F50CC" w:rsidRPr="006F50CC">
        <w:rPr>
          <w:color w:val="000000"/>
          <w:spacing w:val="2"/>
          <w:sz w:val="20"/>
          <w:szCs w:val="20"/>
        </w:rPr>
        <w:t xml:space="preserve">перечисления дивидендов </w:t>
      </w:r>
      <w:r>
        <w:rPr>
          <w:color w:val="000000"/>
          <w:spacing w:val="2"/>
          <w:sz w:val="20"/>
          <w:szCs w:val="20"/>
        </w:rPr>
        <w:t>на счета получателя.</w:t>
      </w:r>
    </w:p>
    <w:p w:rsidR="002058B5" w:rsidRDefault="002058B5" w:rsidP="002058B5">
      <w:pPr>
        <w:spacing w:after="0"/>
        <w:ind w:firstLine="709"/>
        <w:jc w:val="both"/>
        <w:rPr>
          <w:rFonts w:cs="Times New Roman"/>
          <w:color w:val="000000"/>
          <w:spacing w:val="2"/>
          <w:sz w:val="20"/>
          <w:szCs w:val="20"/>
          <w:shd w:val="clear" w:color="auto" w:fill="FFFFFF"/>
        </w:rPr>
      </w:pPr>
      <w:r>
        <w:rPr>
          <w:rFonts w:cs="Times New Roman"/>
          <w:sz w:val="20"/>
          <w:szCs w:val="20"/>
        </w:rPr>
        <w:t xml:space="preserve">– </w:t>
      </w:r>
      <w:r w:rsidRPr="002058B5">
        <w:rPr>
          <w:rFonts w:cs="Times New Roman"/>
          <w:color w:val="000000"/>
          <w:spacing w:val="2"/>
          <w:sz w:val="20"/>
          <w:szCs w:val="20"/>
          <w:shd w:val="clear" w:color="auto" w:fill="FFFFFF"/>
        </w:rPr>
        <w:t>по по</w:t>
      </w:r>
      <w:r w:rsidR="00B85E7A">
        <w:rPr>
          <w:rFonts w:cs="Times New Roman"/>
          <w:color w:val="000000"/>
          <w:spacing w:val="2"/>
          <w:sz w:val="20"/>
          <w:szCs w:val="20"/>
          <w:shd w:val="clear" w:color="auto" w:fill="FFFFFF"/>
        </w:rPr>
        <w:t>доходному налогу может быть применена пониженная налоговая</w:t>
      </w:r>
      <w:r w:rsidRPr="002058B5">
        <w:rPr>
          <w:rFonts w:cs="Times New Roman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="00B85E7A">
        <w:rPr>
          <w:rFonts w:cs="Times New Roman"/>
          <w:color w:val="000000"/>
          <w:spacing w:val="2"/>
          <w:sz w:val="20"/>
          <w:szCs w:val="20"/>
          <w:shd w:val="clear" w:color="auto" w:fill="FFFFFF"/>
        </w:rPr>
        <w:t xml:space="preserve">ставка. Так, в соответствии с пунктом 6 статьи </w:t>
      </w:r>
      <w:r w:rsidRPr="002058B5">
        <w:rPr>
          <w:rFonts w:cs="Times New Roman"/>
          <w:color w:val="000000"/>
          <w:spacing w:val="2"/>
          <w:sz w:val="20"/>
          <w:szCs w:val="20"/>
          <w:shd w:val="clear" w:color="auto" w:fill="FFFFFF"/>
        </w:rPr>
        <w:t>214 НК ставка подоходного налога по дивиденд</w:t>
      </w:r>
      <w:r w:rsidR="00B85E7A">
        <w:rPr>
          <w:rFonts w:cs="Times New Roman"/>
          <w:color w:val="000000"/>
          <w:spacing w:val="2"/>
          <w:sz w:val="20"/>
          <w:szCs w:val="20"/>
          <w:shd w:val="clear" w:color="auto" w:fill="FFFFFF"/>
        </w:rPr>
        <w:t>ам в случае, если в течение пяти</w:t>
      </w:r>
      <w:r w:rsidRPr="002058B5">
        <w:rPr>
          <w:rFonts w:cs="Times New Roman"/>
          <w:color w:val="000000"/>
          <w:spacing w:val="2"/>
          <w:sz w:val="20"/>
          <w:szCs w:val="20"/>
          <w:shd w:val="clear" w:color="auto" w:fill="FFFFFF"/>
        </w:rPr>
        <w:t xml:space="preserve"> предшествующих календарных лет последовательно прибыль не ра</w:t>
      </w:r>
      <w:r w:rsidR="00B85E7A">
        <w:rPr>
          <w:rFonts w:cs="Times New Roman"/>
          <w:color w:val="000000"/>
          <w:spacing w:val="2"/>
          <w:sz w:val="20"/>
          <w:szCs w:val="20"/>
          <w:shd w:val="clear" w:color="auto" w:fill="FFFFFF"/>
        </w:rPr>
        <w:t>спределялась между акционерами</w:t>
      </w:r>
      <w:r w:rsidRPr="002058B5">
        <w:rPr>
          <w:rFonts w:cs="Times New Roman"/>
          <w:color w:val="000000"/>
          <w:spacing w:val="2"/>
          <w:sz w:val="20"/>
          <w:szCs w:val="20"/>
          <w:shd w:val="clear" w:color="auto" w:fill="FFFFFF"/>
        </w:rPr>
        <w:t xml:space="preserve"> белорусской организации – </w:t>
      </w:r>
      <w:r w:rsidR="00B85E7A" w:rsidRPr="00B85E7A">
        <w:rPr>
          <w:rFonts w:cs="Times New Roman"/>
          <w:b/>
          <w:color w:val="000000"/>
          <w:spacing w:val="2"/>
          <w:sz w:val="20"/>
          <w:szCs w:val="20"/>
          <w:shd w:val="clear" w:color="auto" w:fill="FFFFFF"/>
        </w:rPr>
        <w:t xml:space="preserve">налоговыми </w:t>
      </w:r>
      <w:r w:rsidRPr="00B85E7A">
        <w:rPr>
          <w:rFonts w:cs="Times New Roman"/>
          <w:b/>
          <w:color w:val="000000"/>
          <w:spacing w:val="2"/>
          <w:sz w:val="20"/>
          <w:szCs w:val="20"/>
          <w:shd w:val="clear" w:color="auto" w:fill="FFFFFF"/>
        </w:rPr>
        <w:t>резидентами Республики Беларусь</w:t>
      </w:r>
      <w:r w:rsidR="00B85E7A">
        <w:rPr>
          <w:rFonts w:cs="Times New Roman"/>
          <w:color w:val="000000"/>
          <w:spacing w:val="2"/>
          <w:sz w:val="20"/>
          <w:szCs w:val="20"/>
          <w:shd w:val="clear" w:color="auto" w:fill="FFFFFF"/>
        </w:rPr>
        <w:t xml:space="preserve">, устанавливается в размере </w:t>
      </w:r>
      <w:r w:rsidR="00B85E7A" w:rsidRPr="00B85E7A">
        <w:rPr>
          <w:rFonts w:cs="Times New Roman"/>
          <w:b/>
          <w:color w:val="000000"/>
          <w:spacing w:val="2"/>
          <w:sz w:val="20"/>
          <w:szCs w:val="20"/>
          <w:shd w:val="clear" w:color="auto" w:fill="FFFFFF"/>
        </w:rPr>
        <w:t>0</w:t>
      </w:r>
      <w:r w:rsidRPr="00B85E7A">
        <w:rPr>
          <w:rFonts w:cs="Times New Roman"/>
          <w:b/>
          <w:color w:val="000000"/>
          <w:spacing w:val="2"/>
          <w:sz w:val="20"/>
          <w:szCs w:val="20"/>
          <w:shd w:val="clear" w:color="auto" w:fill="FFFFFF"/>
        </w:rPr>
        <w:t xml:space="preserve"> %</w:t>
      </w:r>
      <w:r w:rsidR="00B85E7A">
        <w:rPr>
          <w:rFonts w:cs="Times New Roman"/>
          <w:color w:val="000000"/>
          <w:spacing w:val="2"/>
          <w:sz w:val="20"/>
          <w:szCs w:val="20"/>
          <w:shd w:val="clear" w:color="auto" w:fill="FFFFFF"/>
        </w:rPr>
        <w:t>.</w:t>
      </w:r>
    </w:p>
    <w:p w:rsidR="00B85E7A" w:rsidRDefault="00B85E7A" w:rsidP="002058B5">
      <w:pPr>
        <w:spacing w:after="0"/>
        <w:ind w:firstLine="709"/>
        <w:jc w:val="both"/>
        <w:rPr>
          <w:rFonts w:cs="Times New Roman"/>
          <w:color w:val="000000"/>
          <w:spacing w:val="2"/>
          <w:sz w:val="20"/>
          <w:szCs w:val="20"/>
          <w:shd w:val="clear" w:color="auto" w:fill="FFFFFF"/>
        </w:rPr>
      </w:pPr>
    </w:p>
    <w:p w:rsidR="00B85E7A" w:rsidRDefault="00B85E7A" w:rsidP="00B85E7A">
      <w:pPr>
        <w:spacing w:after="0"/>
        <w:ind w:firstLine="709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  <w:r w:rsidRPr="00D45CC3">
        <w:rPr>
          <w:rFonts w:cs="Times New Roman"/>
          <w:b/>
          <w:noProof/>
          <w:color w:val="000000"/>
          <w:spacing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167879</wp:posOffset>
                </wp:positionH>
                <wp:positionV relativeFrom="paragraph">
                  <wp:posOffset>35226</wp:posOffset>
                </wp:positionV>
                <wp:extent cx="174423" cy="132139"/>
                <wp:effectExtent l="0" t="0" r="16510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23" cy="1321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1F412" id="Прямоугольник 1" o:spid="_x0000_s1026" style="position:absolute;margin-left:13.2pt;margin-top:2.75pt;width:13.75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" fillcolor="white [3201]" strokecolor="black [3200]" strokeweight="1pt"/>
            </w:pict>
          </mc:Fallback>
        </mc:AlternateContent>
      </w:r>
      <w:r w:rsidRPr="00D45CC3">
        <w:rPr>
          <w:rFonts w:cs="Times New Roman"/>
          <w:b/>
          <w:color w:val="000000"/>
          <w:spacing w:val="2"/>
          <w:sz w:val="24"/>
          <w:szCs w:val="24"/>
          <w:shd w:val="clear" w:color="auto" w:fill="FFFFFF"/>
        </w:rPr>
        <w:t>Прошу применить пониженную налоговую ставку</w:t>
      </w:r>
      <w:r w:rsidRPr="00B85E7A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по подоходному налогу по дивидендам в размере «0» % </w:t>
      </w:r>
      <w:r w:rsidRPr="00D45CC3">
        <w:rPr>
          <w:rFonts w:cs="Times New Roman"/>
          <w:b/>
          <w:color w:val="000000"/>
          <w:spacing w:val="2"/>
          <w:sz w:val="24"/>
          <w:szCs w:val="24"/>
          <w:shd w:val="clear" w:color="auto" w:fill="FFFFFF"/>
        </w:rPr>
        <w:t>на основании справки</w:t>
      </w:r>
      <w:r w:rsidRPr="00B85E7A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о подтверждении </w:t>
      </w:r>
      <w:r w:rsidR="00D45CC3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статуса налогового резидента</w:t>
      </w:r>
      <w:r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 xml:space="preserve"> № ____ от «____» ________________ 2023 года</w:t>
      </w:r>
      <w:r w:rsidR="00D45CC3">
        <w:rPr>
          <w:rFonts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D45CC3" w:rsidRDefault="00D45CC3" w:rsidP="00B85E7A">
      <w:pPr>
        <w:spacing w:after="0"/>
        <w:ind w:firstLine="709"/>
        <w:jc w:val="both"/>
        <w:rPr>
          <w:rFonts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D45CC3" w:rsidRDefault="00D45CC3" w:rsidP="00B85E7A">
      <w:pPr>
        <w:spacing w:after="0"/>
        <w:ind w:firstLine="709"/>
        <w:jc w:val="both"/>
        <w:rPr>
          <w:sz w:val="20"/>
          <w:szCs w:val="20"/>
        </w:rPr>
      </w:pPr>
      <w:r w:rsidRPr="00D45CC3">
        <w:rPr>
          <w:sz w:val="20"/>
          <w:szCs w:val="20"/>
        </w:rPr>
        <w:t>Я даю свое согласие</w:t>
      </w:r>
      <w:r>
        <w:rPr>
          <w:sz w:val="20"/>
          <w:szCs w:val="20"/>
        </w:rPr>
        <w:t xml:space="preserve"> ОАО «Брестский чулочный комбинат» (УНП – 200007250; 224020</w:t>
      </w:r>
      <w:r w:rsidRPr="00D45CC3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г. Брест, ул. Я. Купалы, 3) </w:t>
      </w:r>
      <w:r w:rsidRPr="00D45CC3">
        <w:rPr>
          <w:sz w:val="20"/>
          <w:szCs w:val="20"/>
        </w:rPr>
        <w:t>на обработку всех моих персональных данных, указанных в настоящем Заявлении на выплату дивидендов. Согласие дается на обработку моих персональных данных с использованием всех методов, указанных в</w:t>
      </w:r>
      <w:r>
        <w:rPr>
          <w:sz w:val="20"/>
          <w:szCs w:val="20"/>
        </w:rPr>
        <w:t xml:space="preserve"> Законе Республики Беларусь от 07.05.2021 </w:t>
      </w:r>
      <w:r w:rsidRPr="00D45CC3">
        <w:rPr>
          <w:sz w:val="20"/>
          <w:szCs w:val="20"/>
        </w:rPr>
        <w:t>№ 99-З</w:t>
      </w:r>
      <w:r>
        <w:rPr>
          <w:sz w:val="20"/>
          <w:szCs w:val="20"/>
        </w:rPr>
        <w:t xml:space="preserve"> «О защите персональных данных» (в том числе и на передачу в банковские учреждения)</w:t>
      </w:r>
      <w:r w:rsidRPr="00D45CC3">
        <w:rPr>
          <w:sz w:val="20"/>
          <w:szCs w:val="20"/>
        </w:rPr>
        <w:t>, с целью осуществления моих пр</w:t>
      </w:r>
      <w:r>
        <w:rPr>
          <w:sz w:val="20"/>
          <w:szCs w:val="20"/>
        </w:rPr>
        <w:t>ав в качестве акционера Общества</w:t>
      </w:r>
      <w:r w:rsidRPr="00D45CC3">
        <w:rPr>
          <w:sz w:val="20"/>
          <w:szCs w:val="20"/>
        </w:rPr>
        <w:t>. Я проинформирован(а), что обработка моих персональных данных будет прекращена в следующих случаях: 1) по достижению цели обработки персональных данных; 2) в случае утраты необходимости в достижении цели обработки персональных данных; 3) в результате направления мною письменного заявления Обществу</w:t>
      </w:r>
      <w:r>
        <w:rPr>
          <w:sz w:val="20"/>
          <w:szCs w:val="20"/>
        </w:rPr>
        <w:t xml:space="preserve">. </w:t>
      </w:r>
    </w:p>
    <w:p w:rsidR="00D45CC3" w:rsidRDefault="00D45CC3" w:rsidP="00B85E7A">
      <w:pPr>
        <w:spacing w:after="0"/>
        <w:ind w:firstLine="709"/>
        <w:jc w:val="both"/>
        <w:rPr>
          <w:sz w:val="20"/>
          <w:szCs w:val="20"/>
        </w:rPr>
      </w:pPr>
    </w:p>
    <w:p w:rsidR="00D45CC3" w:rsidRDefault="00D45CC3" w:rsidP="00B85E7A">
      <w:pPr>
        <w:spacing w:after="0"/>
        <w:ind w:firstLine="709"/>
        <w:jc w:val="both"/>
        <w:rPr>
          <w:sz w:val="20"/>
          <w:szCs w:val="20"/>
        </w:rPr>
      </w:pPr>
    </w:p>
    <w:p w:rsidR="00D45CC3" w:rsidRPr="00D45CC3" w:rsidRDefault="00D45CC3" w:rsidP="00B85E7A">
      <w:pPr>
        <w:spacing w:after="0"/>
        <w:ind w:firstLine="709"/>
        <w:jc w:val="both"/>
        <w:rPr>
          <w:rFonts w:cs="Times New Roman"/>
          <w:color w:val="000000"/>
          <w:spacing w:val="2"/>
          <w:sz w:val="20"/>
          <w:szCs w:val="20"/>
          <w:shd w:val="clear" w:color="auto" w:fill="FFFFFF"/>
        </w:rPr>
      </w:pPr>
      <w:r>
        <w:rPr>
          <w:sz w:val="20"/>
          <w:szCs w:val="20"/>
        </w:rPr>
        <w:t>«___» _______________ 2023 год                                                                                           _____________________</w:t>
      </w:r>
    </w:p>
    <w:sectPr w:rsidR="00D45CC3" w:rsidRPr="00D45CC3" w:rsidSect="005B0DE8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E7"/>
    <w:rsid w:val="001C69DF"/>
    <w:rsid w:val="002058B5"/>
    <w:rsid w:val="002A3532"/>
    <w:rsid w:val="002B1E3B"/>
    <w:rsid w:val="00407365"/>
    <w:rsid w:val="004763F0"/>
    <w:rsid w:val="005B0DE8"/>
    <w:rsid w:val="006C0B77"/>
    <w:rsid w:val="006F50CC"/>
    <w:rsid w:val="00702637"/>
    <w:rsid w:val="0082324B"/>
    <w:rsid w:val="008242FF"/>
    <w:rsid w:val="00870751"/>
    <w:rsid w:val="00922C48"/>
    <w:rsid w:val="00974628"/>
    <w:rsid w:val="00A14484"/>
    <w:rsid w:val="00A424EE"/>
    <w:rsid w:val="00B85E7A"/>
    <w:rsid w:val="00B915B7"/>
    <w:rsid w:val="00D45CC3"/>
    <w:rsid w:val="00DD5310"/>
    <w:rsid w:val="00E822E7"/>
    <w:rsid w:val="00EA59DF"/>
    <w:rsid w:val="00EE4070"/>
    <w:rsid w:val="00F12C76"/>
    <w:rsid w:val="00F3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2CD00-1306-4CD9-B995-7EF3B285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F50C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46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Мартысевич</dc:creator>
  <cp:keywords/>
  <dc:description/>
  <cp:lastModifiedBy>Евгений Мартысевич</cp:lastModifiedBy>
  <cp:revision>6</cp:revision>
  <cp:lastPrinted>2023-08-03T10:39:00Z</cp:lastPrinted>
  <dcterms:created xsi:type="dcterms:W3CDTF">2023-06-15T08:12:00Z</dcterms:created>
  <dcterms:modified xsi:type="dcterms:W3CDTF">2023-08-04T12:26:00Z</dcterms:modified>
</cp:coreProperties>
</file>